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ind w:firstLine="1084" w:firstLineChars="300"/>
        <w:rPr>
          <w:sz w:val="36"/>
          <w:szCs w:val="36"/>
        </w:rPr>
      </w:pPr>
      <w:r>
        <w:rPr>
          <w:sz w:val="36"/>
          <w:szCs w:val="36"/>
          <w:lang w:val="en-US" w:eastAsia="zh-CN"/>
        </w:rPr>
        <w:t>信阳</w:t>
      </w:r>
      <w:r>
        <w:rPr>
          <w:rFonts w:hint="eastAsia"/>
          <w:sz w:val="36"/>
          <w:szCs w:val="36"/>
          <w:lang w:val="en-US" w:eastAsia="zh-CN"/>
        </w:rPr>
        <w:t>申城</w:t>
      </w:r>
      <w:r>
        <w:rPr>
          <w:sz w:val="36"/>
          <w:szCs w:val="36"/>
          <w:lang w:val="en-US" w:eastAsia="zh-CN"/>
        </w:rPr>
        <w:t>医院公开招聘专业技术人员公告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keepNext w:val="0"/>
        <w:keepLines w:val="0"/>
        <w:widowControl/>
        <w:suppressLineNumbers w:val="0"/>
        <w:jc w:val="left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根据工作需要，我院决定面向社会公开招聘护理人员10名，医生5名，影像专业人员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sz w:val="24"/>
          <w:szCs w:val="24"/>
        </w:rPr>
        <w:t>名。现将有关事项公告如下：</w:t>
      </w:r>
      <w:r>
        <w:rPr>
          <w:rFonts w:hint="eastAsia" w:ascii="宋体" w:hAnsi="宋体" w:eastAsia="宋体" w:cs="宋体"/>
          <w:color w:val="325768"/>
          <w:sz w:val="24"/>
          <w:szCs w:val="24"/>
        </w:rPr>
        <w:t> 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N0.1招聘条件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（一）具有下列资格条件的人员可以报考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1、拥护党的路线、方针、政策、遵纪守法、遵守社会公德、热爱卫生事业、诚实守信。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00" w:beforeAutospacing="0" w:after="300" w:afterAutospacing="0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222222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2、具有良好的品行，有强烈的责任感和事业心；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00" w:beforeAutospacing="0" w:after="300" w:afterAutospacing="0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222222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3、具备岗位所必需的基础理论和专业知识，招录后能按照医院要求及时到岗工作；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（二）有下列情形之一的人员不得报考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1、受处分未过影响期或正接受审查调查处理的，或受到诫勉、组织处理、党纪政务处分等影响使用的；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szCs w:val="24"/>
        </w:rPr>
        <w:t>、曾被开除公职或学籍的；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24"/>
        </w:rPr>
        <w:t>、因违法违纪正被调查处理的；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sz w:val="24"/>
          <w:szCs w:val="24"/>
        </w:rPr>
        <w:t>、其他不符合报考资格条件的。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N0.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2招聘时间</w:t>
      </w:r>
      <w:r>
        <w:rPr>
          <w:rFonts w:hint="eastAsia" w:ascii="宋体" w:hAnsi="宋体" w:eastAsia="宋体" w:cs="宋体"/>
          <w:color w:val="FFFFFF"/>
          <w:kern w:val="0"/>
          <w:sz w:val="24"/>
          <w:szCs w:val="24"/>
          <w:lang w:val="en-US" w:eastAsia="zh-CN" w:bidi="ar"/>
        </w:rPr>
        <w:t>N0.2报名要求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1、报名时间：</w:t>
      </w:r>
      <w:r>
        <w:rPr>
          <w:rFonts w:hint="eastAsia" w:ascii="宋体" w:hAnsi="宋体" w:eastAsia="宋体" w:cs="宋体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自即日起开始报名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2、报名地点：信阳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申城</w:t>
      </w:r>
      <w:r>
        <w:rPr>
          <w:rFonts w:hint="eastAsia" w:ascii="宋体" w:hAnsi="宋体" w:eastAsia="宋体" w:cs="宋体"/>
          <w:sz w:val="24"/>
          <w:szCs w:val="24"/>
        </w:rPr>
        <w:t>医院门诊6楼行政办公楼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3、报名地点：信阳市浉河区中山路226号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4、联系电话：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黄院长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13937609189     朱科长15938255803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drawing>
          <wp:inline distT="0" distB="0" distL="114300" distR="114300">
            <wp:extent cx="1115060" cy="1115060"/>
            <wp:effectExtent l="0" t="0" r="8890" b="8890"/>
            <wp:docPr id="1" name="图片 1" descr="1527222f64401fbe8144ed321d8969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527222f64401fbe8144ed321d8969f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15060" cy="1115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right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                          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N0.3报名方式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采取现场报名的方式，报名需携带的材料：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（1）个人简历、一寸照片各一份；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（2）本人身份证、毕业证（包括第一学历和最高学历）、本专业相关资格证件，以上材料均需提供原件及复印件各一份。</w:t>
      </w:r>
    </w:p>
    <w:p>
      <w:pPr>
        <w:rPr>
          <w:rFonts w:hint="eastAsia" w:ascii="宋体" w:hAnsi="宋体" w:eastAsia="宋体" w:cs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hlMTE4NDMwYzdhMjYwMWRlNTRhNTM1Nzk5N2Q1YmEifQ=="/>
  </w:docVars>
  <w:rsids>
    <w:rsidRoot w:val="00000000"/>
    <w:rsid w:val="07610E7C"/>
    <w:rsid w:val="111F1190"/>
    <w:rsid w:val="20E4626E"/>
    <w:rsid w:val="24497549"/>
    <w:rsid w:val="2B8D373E"/>
    <w:rsid w:val="2C772424"/>
    <w:rsid w:val="2FE7759B"/>
    <w:rsid w:val="331C3D26"/>
    <w:rsid w:val="36C070BE"/>
    <w:rsid w:val="3BD86C58"/>
    <w:rsid w:val="412B15D8"/>
    <w:rsid w:val="482C2CF3"/>
    <w:rsid w:val="4CB86415"/>
    <w:rsid w:val="4D6D5452"/>
    <w:rsid w:val="51E10E74"/>
    <w:rsid w:val="58E80082"/>
    <w:rsid w:val="59DF37A3"/>
    <w:rsid w:val="5D65419B"/>
    <w:rsid w:val="5DDB4BA4"/>
    <w:rsid w:val="6DA725F1"/>
    <w:rsid w:val="7B89761F"/>
    <w:rsid w:val="7BD94E15"/>
    <w:rsid w:val="7E107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470</Words>
  <Characters>505</Characters>
  <Lines>0</Lines>
  <Paragraphs>0</Paragraphs>
  <TotalTime>0</TotalTime>
  <ScaleCrop>false</ScaleCrop>
  <LinksUpToDate>false</LinksUpToDate>
  <CharactersWithSpaces>548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2023-03-18T01:39:00Z</dcterms:created>
  <dc:creator>Administrator</dc:creator>
  <cp:lastModifiedBy>Administrator</cp:lastModifiedBy>
  <dcterms:modified xsi:type="dcterms:W3CDTF">2023-04-03T00:47:46Z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0166453F52F0458EACB10A36C62AE34F</vt:lpwstr>
  </property>
</Properties>
</file>