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textAlignment w:val="baseline"/>
        <w:rPr>
          <w:rFonts w:hint="eastAsia" w:ascii="黑体" w:hAnsi="黑体" w:eastAsia="华文中宋" w:cs="黑体"/>
          <w:b/>
          <w:bCs/>
          <w:sz w:val="40"/>
          <w:szCs w:val="40"/>
          <w:lang w:val="en-US" w:eastAsia="zh-Hans"/>
        </w:rPr>
      </w:pPr>
      <w:r>
        <w:rPr>
          <w:rFonts w:hint="eastAsia" w:ascii="华文中宋" w:hAnsi="华文中宋" w:eastAsia="华文中宋" w:cs="华文中宋"/>
          <w:b/>
          <w:bCs/>
          <w:sz w:val="40"/>
          <w:szCs w:val="40"/>
        </w:rPr>
        <w:t>中国融通</w:t>
      </w:r>
      <w:r>
        <w:rPr>
          <w:rFonts w:hint="eastAsia" w:ascii="华文中宋" w:hAnsi="华文中宋" w:eastAsia="华文中宋" w:cs="华文中宋"/>
          <w:b/>
          <w:bCs/>
          <w:sz w:val="40"/>
          <w:szCs w:val="40"/>
          <w:lang w:eastAsia="zh-Hans"/>
        </w:rPr>
        <w:t>旅发</w:t>
      </w:r>
      <w:r>
        <w:rPr>
          <w:rFonts w:hint="eastAsia" w:ascii="华文中宋" w:hAnsi="华文中宋" w:eastAsia="华文中宋" w:cs="华文中宋"/>
          <w:b/>
          <w:bCs/>
          <w:sz w:val="40"/>
          <w:szCs w:val="40"/>
          <w:lang w:val="en-US" w:eastAsia="zh-Hans"/>
        </w:rPr>
        <w:t>集团</w:t>
      </w:r>
      <w:r>
        <w:rPr>
          <w:rFonts w:ascii="华文中宋" w:hAnsi="华文中宋" w:eastAsia="华文中宋" w:cs="华文中宋"/>
          <w:b/>
          <w:bCs/>
          <w:sz w:val="40"/>
          <w:szCs w:val="40"/>
          <w:lang w:eastAsia="zh-Hans"/>
        </w:rPr>
        <w:t>-</w:t>
      </w:r>
      <w:r>
        <w:rPr>
          <w:rFonts w:hint="eastAsia" w:ascii="华文中宋" w:hAnsi="华文中宋" w:eastAsia="华文中宋" w:cs="华文中宋"/>
          <w:b/>
          <w:bCs/>
          <w:sz w:val="40"/>
          <w:szCs w:val="40"/>
          <w:lang w:eastAsia="zh-Hans"/>
        </w:rPr>
        <w:t>“融旅饭店”</w:t>
      </w:r>
      <w:r>
        <w:rPr>
          <w:rFonts w:hint="eastAsia" w:ascii="华文中宋" w:hAnsi="华文中宋" w:eastAsia="华文中宋" w:cs="华文中宋"/>
          <w:b/>
          <w:bCs/>
          <w:sz w:val="40"/>
          <w:szCs w:val="40"/>
        </w:rPr>
        <w:t>招聘</w:t>
      </w:r>
      <w:r>
        <w:rPr>
          <w:rFonts w:hint="eastAsia" w:ascii="华文中宋" w:hAnsi="华文中宋" w:eastAsia="华文中宋" w:cs="华文中宋"/>
          <w:b/>
          <w:bCs/>
          <w:sz w:val="40"/>
          <w:szCs w:val="40"/>
          <w:lang w:val="en-US" w:eastAsia="zh-Hans"/>
        </w:rPr>
        <w:t>简章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jc w:val="left"/>
        <w:textAlignment w:val="baseline"/>
        <w:rPr>
          <w:rFonts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中国融通资产管理集团有限公司（简称：中国融通集团，英文全称：China RongTong Asset Management Group Corporation Limited，英文简称：CRTC）是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Hans"/>
        </w:rPr>
        <w:t>于</w:t>
      </w:r>
      <w:r>
        <w:rPr>
          <w:rFonts w:ascii="仿宋" w:hAnsi="仿宋" w:eastAsia="仿宋" w:cs="仿宋"/>
          <w:b/>
          <w:bCs/>
          <w:sz w:val="24"/>
          <w:szCs w:val="24"/>
          <w:lang w:eastAsia="zh-Hans"/>
        </w:rPr>
        <w:t>2020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Hans"/>
        </w:rPr>
        <w:t>年</w:t>
      </w:r>
      <w:r>
        <w:rPr>
          <w:rFonts w:ascii="仿宋" w:hAnsi="仿宋" w:eastAsia="仿宋" w:cs="仿宋"/>
          <w:b/>
          <w:bCs/>
          <w:sz w:val="24"/>
          <w:szCs w:val="24"/>
          <w:lang w:eastAsia="zh-Hans"/>
        </w:rPr>
        <w:t>3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Hans"/>
        </w:rPr>
        <w:t>月</w:t>
      </w:r>
      <w:r>
        <w:rPr>
          <w:rFonts w:ascii="仿宋" w:hAnsi="仿宋" w:eastAsia="仿宋" w:cs="仿宋"/>
          <w:b/>
          <w:bCs/>
          <w:sz w:val="24"/>
          <w:szCs w:val="24"/>
          <w:lang w:eastAsia="zh-Hans"/>
        </w:rPr>
        <w:t>31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Hans"/>
        </w:rPr>
        <w:t>在国资委挂牌</w:t>
      </w:r>
      <w:r>
        <w:rPr>
          <w:rFonts w:ascii="仿宋" w:hAnsi="仿宋" w:eastAsia="仿宋" w:cs="仿宋"/>
          <w:b/>
          <w:bCs/>
          <w:sz w:val="24"/>
          <w:szCs w:val="24"/>
          <w:lang w:eastAsia="zh-Hans"/>
        </w:rPr>
        <w:t>，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中央直接管理的商业类国有独资公司，由国务院国资委履行出资人职责。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jc w:val="left"/>
        <w:textAlignment w:val="baseline"/>
        <w:rPr>
          <w:rFonts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第一，中国融通集团独一无二的功能定位——管理经营解放军移交的全国范围内所有经营性资产、物业和农场等，将地产作为头号主业；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jc w:val="left"/>
        <w:textAlignment w:val="baseline"/>
        <w:rPr>
          <w:rFonts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第二，在90多家央企中排名第10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Hans"/>
        </w:rPr>
        <w:t>位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，仅次于九大军工央企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Hans"/>
        </w:rPr>
        <w:t>单位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jc w:val="left"/>
        <w:textAlignment w:val="baseline"/>
        <w:rPr>
          <w:rFonts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第三，资产规模之庞大，仅次于国家铁路集团。换言之，是中国第二大企业。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jc w:val="left"/>
        <w:textAlignment w:val="baseline"/>
        <w:rPr>
          <w:rFonts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第四，拥有房地产、农业、酒店及旅游业、商业服务、资源回收利用、科技服务、医疗健康、安保服务、财务、保险等几乎所有领域的“全牌照”。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jc w:val="left"/>
        <w:textAlignment w:val="baseline"/>
        <w:rPr>
          <w:rFonts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中国融通集团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Hans"/>
        </w:rPr>
        <w:t>下属“融旅饭店”是中国融通旅发集团的酒店业务品牌，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现阶段运营</w:t>
      </w:r>
      <w:r>
        <w:rPr>
          <w:rFonts w:ascii="仿宋" w:hAnsi="仿宋" w:eastAsia="仿宋" w:cs="仿宋"/>
          <w:b/>
          <w:bCs/>
          <w:sz w:val="24"/>
          <w:szCs w:val="24"/>
        </w:rPr>
        <w:t>300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Hans"/>
        </w:rPr>
        <w:t>多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家综合性商务酒店，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Hans"/>
        </w:rPr>
        <w:t>预计将来总计</w:t>
      </w:r>
      <w:r>
        <w:rPr>
          <w:rFonts w:ascii="仿宋" w:hAnsi="仿宋" w:eastAsia="仿宋" w:cs="仿宋"/>
          <w:b/>
          <w:bCs/>
          <w:sz w:val="24"/>
          <w:szCs w:val="24"/>
          <w:lang w:eastAsia="zh-Hans"/>
        </w:rPr>
        <w:t>2700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Hans"/>
        </w:rPr>
        <w:t>多家</w:t>
      </w:r>
      <w:r>
        <w:rPr>
          <w:rFonts w:ascii="仿宋" w:hAnsi="仿宋" w:eastAsia="仿宋" w:cs="仿宋"/>
          <w:b/>
          <w:bCs/>
          <w:sz w:val="24"/>
          <w:szCs w:val="24"/>
          <w:lang w:eastAsia="zh-Hans"/>
        </w:rPr>
        <w:t>，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遍布全国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Hans"/>
        </w:rPr>
        <w:t>各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主要城市，均地理位置优越，按照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Hans"/>
        </w:rPr>
        <w:t>五星和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四星级标准建造和管理，担负着军内、地方、机关及各社会团体大型接待工作。因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Hans"/>
        </w:rPr>
        <w:t>体制改革和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工作发展需要，诚邀热爱服务行业、能吃苦耐劳、遵纪守法的您，到中国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Hans"/>
        </w:rPr>
        <w:t>融通旅发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集团来实现您事业成功的梦想！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baseline"/>
        <w:rPr>
          <w:rFonts w:hint="default" w:ascii="黑体" w:hAnsi="黑体" w:eastAsia="黑体"/>
          <w:b/>
          <w:bCs/>
          <w:sz w:val="24"/>
          <w:szCs w:val="24"/>
          <w:lang w:val="en-US" w:eastAsia="zh-Hans"/>
        </w:rPr>
      </w:pPr>
      <w:r>
        <w:rPr>
          <w:rFonts w:hint="eastAsia" w:ascii="黑体" w:hAnsi="黑体" w:eastAsia="黑体" w:cs="黑体"/>
          <w:b/>
          <w:bCs/>
          <w:sz w:val="24"/>
          <w:szCs w:val="24"/>
        </w:rPr>
        <w:t>一、招聘岗位及</w:t>
      </w: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Hans"/>
        </w:rPr>
        <w:t>工作地点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baseline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default" w:ascii="仿宋" w:hAnsi="仿宋" w:eastAsia="仿宋" w:cs="仿宋"/>
          <w:b/>
          <w:bCs/>
          <w:sz w:val="24"/>
          <w:szCs w:val="24"/>
        </w:rPr>
        <w:t>1、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中国融通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Hans"/>
        </w:rPr>
        <w:t>旅发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集团</w:t>
      </w:r>
      <w:r>
        <w:rPr>
          <w:rFonts w:ascii="仿宋" w:hAnsi="仿宋" w:eastAsia="仿宋" w:cs="仿宋"/>
          <w:b/>
          <w:bCs/>
          <w:sz w:val="24"/>
          <w:szCs w:val="24"/>
        </w:rPr>
        <w:t>-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Hans"/>
        </w:rPr>
        <w:t>“融旅饭店”酒店板块工作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人员（男女不限），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Hans"/>
        </w:rPr>
        <w:t>招聘岗位</w:t>
      </w:r>
      <w:r>
        <w:rPr>
          <w:rFonts w:hint="default" w:ascii="仿宋" w:hAnsi="仿宋" w:eastAsia="仿宋" w:cs="仿宋"/>
          <w:b/>
          <w:bCs/>
          <w:sz w:val="24"/>
          <w:szCs w:val="24"/>
          <w:lang w:eastAsia="zh-Hans"/>
        </w:rPr>
        <w:t>：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前台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Hans"/>
        </w:rPr>
        <w:t>接待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、会议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Hans"/>
        </w:rPr>
        <w:t>接待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及餐饮高端服务，人数</w:t>
      </w:r>
      <w:r>
        <w:rPr>
          <w:rFonts w:hint="default" w:ascii="仿宋" w:hAnsi="仿宋" w:eastAsia="仿宋" w:cs="仿宋"/>
          <w:b/>
          <w:bCs/>
          <w:sz w:val="24"/>
          <w:szCs w:val="24"/>
        </w:rPr>
        <w:t>1</w:t>
      </w:r>
      <w:r>
        <w:rPr>
          <w:rFonts w:ascii="仿宋" w:hAnsi="仿宋" w:eastAsia="仿宋" w:cs="仿宋"/>
          <w:b/>
          <w:bCs/>
          <w:sz w:val="24"/>
          <w:szCs w:val="24"/>
        </w:rPr>
        <w:t>00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baseline"/>
        <w:rPr>
          <w:rFonts w:hint="default" w:ascii="仿宋" w:hAnsi="仿宋" w:eastAsia="仿宋" w:cs="仿宋"/>
          <w:b/>
          <w:bCs/>
          <w:sz w:val="24"/>
          <w:szCs w:val="24"/>
          <w:lang w:val="en-US" w:eastAsia="zh-Hans"/>
        </w:rPr>
      </w:pPr>
      <w:r>
        <w:rPr>
          <w:rFonts w:hint="default" w:ascii="仿宋" w:hAnsi="仿宋" w:eastAsia="仿宋" w:cs="仿宋"/>
          <w:b/>
          <w:bCs/>
          <w:sz w:val="24"/>
          <w:szCs w:val="24"/>
        </w:rPr>
        <w:t>2、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Hans"/>
        </w:rPr>
        <w:t>工作地点</w:t>
      </w:r>
      <w:r>
        <w:rPr>
          <w:rFonts w:hint="default" w:ascii="仿宋" w:hAnsi="仿宋" w:eastAsia="仿宋" w:cs="仿宋"/>
          <w:b/>
          <w:bCs/>
          <w:sz w:val="24"/>
          <w:szCs w:val="24"/>
          <w:lang w:eastAsia="zh-Hans"/>
        </w:rPr>
        <w:t>：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Hans"/>
        </w:rPr>
        <w:t>北京</w:t>
      </w:r>
      <w:r>
        <w:rPr>
          <w:rFonts w:hint="default" w:ascii="仿宋" w:hAnsi="仿宋" w:eastAsia="仿宋" w:cs="仿宋"/>
          <w:b/>
          <w:bCs/>
          <w:sz w:val="24"/>
          <w:szCs w:val="24"/>
          <w:lang w:eastAsia="zh-Hans"/>
        </w:rPr>
        <w:t>、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Hans"/>
        </w:rPr>
        <w:t>广州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baseline"/>
        <w:rPr>
          <w:rFonts w:ascii="黑体" w:hAnsi="黑体" w:eastAsia="黑体" w:cs="黑体"/>
          <w:b/>
          <w:bCs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z w:val="24"/>
          <w:szCs w:val="24"/>
        </w:rPr>
        <w:t>二、基本要求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baseline"/>
        <w:rPr>
          <w:rFonts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1、年龄：1</w:t>
      </w:r>
      <w:r>
        <w:rPr>
          <w:rFonts w:ascii="仿宋" w:hAnsi="仿宋" w:eastAsia="仿宋" w:cs="仿宋"/>
          <w:b/>
          <w:bCs/>
          <w:sz w:val="24"/>
          <w:szCs w:val="24"/>
        </w:rPr>
        <w:t>8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-2</w:t>
      </w:r>
      <w:r>
        <w:rPr>
          <w:rFonts w:ascii="仿宋" w:hAnsi="仿宋" w:eastAsia="仿宋" w:cs="仿宋"/>
          <w:b/>
          <w:bCs/>
          <w:sz w:val="24"/>
          <w:szCs w:val="24"/>
        </w:rPr>
        <w:t>5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baseline"/>
        <w:rPr>
          <w:rFonts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2、学历：大专以上；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baseline"/>
        <w:rPr>
          <w:rFonts w:ascii="仿宋" w:hAnsi="仿宋" w:eastAsia="仿宋" w:cs="仿宋"/>
          <w:b/>
          <w:bCs/>
          <w:sz w:val="24"/>
          <w:szCs w:val="24"/>
        </w:rPr>
      </w:pPr>
      <w:r>
        <w:rPr>
          <w:rFonts w:ascii="仿宋" w:hAnsi="仿宋" w:eastAsia="仿宋" w:cs="仿宋"/>
          <w:b/>
          <w:bCs/>
          <w:sz w:val="24"/>
          <w:szCs w:val="24"/>
        </w:rPr>
        <w:t>3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、身高：1</w:t>
      </w:r>
      <w:r>
        <w:rPr>
          <w:rFonts w:hint="default" w:ascii="仿宋" w:hAnsi="仿宋" w:eastAsia="仿宋" w:cs="仿宋"/>
          <w:b/>
          <w:bCs/>
          <w:sz w:val="24"/>
          <w:szCs w:val="24"/>
        </w:rPr>
        <w:t>60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cm以上（女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Hans"/>
        </w:rPr>
        <w:t>生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）；17</w:t>
      </w:r>
      <w:r>
        <w:rPr>
          <w:rFonts w:ascii="仿宋" w:hAnsi="仿宋" w:eastAsia="仿宋" w:cs="仿宋"/>
          <w:b/>
          <w:bCs/>
          <w:sz w:val="24"/>
          <w:szCs w:val="24"/>
        </w:rPr>
        <w:t>0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cm以上（男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Hans"/>
        </w:rPr>
        <w:t>生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baseline"/>
        <w:rPr>
          <w:rFonts w:ascii="仿宋" w:hAnsi="仿宋" w:eastAsia="仿宋" w:cs="仿宋"/>
          <w:b/>
          <w:bCs/>
          <w:sz w:val="24"/>
          <w:szCs w:val="24"/>
        </w:rPr>
      </w:pPr>
      <w:r>
        <w:rPr>
          <w:rFonts w:ascii="仿宋" w:hAnsi="仿宋" w:eastAsia="仿宋" w:cs="仿宋"/>
          <w:b/>
          <w:bCs/>
          <w:sz w:val="24"/>
          <w:szCs w:val="24"/>
        </w:rPr>
        <w:t>4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、五官端正，身体健康，遵纪守法，无不良嗜好；工作认真负责，吃苦耐劳，有较好的团队协作精神，纪律性强。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baseline"/>
        <w:rPr>
          <w:rFonts w:hint="default" w:ascii="黑体" w:hAnsi="黑体" w:eastAsia="黑体" w:cs="黑体"/>
          <w:b/>
          <w:bCs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z w:val="24"/>
          <w:szCs w:val="24"/>
        </w:rPr>
        <w:t>三、工资待遇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baseline"/>
        <w:rPr>
          <w:rFonts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1、实习期</w:t>
      </w:r>
      <w:r>
        <w:rPr>
          <w:rFonts w:ascii="仿宋" w:hAnsi="仿宋" w:eastAsia="仿宋" w:cs="仿宋"/>
          <w:b/>
          <w:bCs/>
          <w:sz w:val="24"/>
          <w:szCs w:val="24"/>
        </w:rPr>
        <w:t>6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个月（含）以上。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baseline"/>
        <w:rPr>
          <w:rFonts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2、每天8小时制，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Hans"/>
        </w:rPr>
        <w:t>上五休二</w:t>
      </w:r>
      <w:r>
        <w:rPr>
          <w:rFonts w:ascii="仿宋" w:hAnsi="仿宋" w:eastAsia="仿宋" w:cs="仿宋"/>
          <w:b/>
          <w:bCs/>
          <w:sz w:val="24"/>
          <w:szCs w:val="24"/>
          <w:lang w:eastAsia="zh-Hans"/>
        </w:rPr>
        <w:t>，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每月休8天（加班可调休或发放加班费</w:t>
      </w:r>
      <w:r>
        <w:rPr>
          <w:rFonts w:ascii="仿宋" w:hAnsi="仿宋" w:eastAsia="仿宋" w:cs="仿宋"/>
          <w:b/>
          <w:bCs/>
          <w:sz w:val="24"/>
          <w:szCs w:val="24"/>
        </w:rPr>
        <w:t>，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Hans"/>
        </w:rPr>
        <w:t>节假日加班按三倍工资发放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baseline"/>
        <w:rPr>
          <w:rFonts w:ascii="仿宋" w:hAnsi="仿宋" w:eastAsia="仿宋" w:cs="仿宋"/>
          <w:b/>
          <w:bCs/>
          <w:sz w:val="24"/>
          <w:szCs w:val="24"/>
        </w:rPr>
      </w:pPr>
      <w:r>
        <w:rPr>
          <w:rFonts w:ascii="仿宋" w:hAnsi="仿宋" w:eastAsia="仿宋" w:cs="仿宋"/>
          <w:b/>
          <w:bCs/>
          <w:sz w:val="24"/>
          <w:szCs w:val="24"/>
        </w:rPr>
        <w:t>3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、实习6个月（含）以上报销往返交通费</w:t>
      </w:r>
      <w:r>
        <w:rPr>
          <w:rFonts w:ascii="仿宋" w:hAnsi="仿宋" w:eastAsia="仿宋" w:cs="仿宋"/>
          <w:b/>
          <w:bCs/>
          <w:sz w:val="24"/>
          <w:szCs w:val="24"/>
        </w:rPr>
        <w:t>（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Hans"/>
        </w:rPr>
        <w:t>实习满三个月报销来京路费</w:t>
      </w:r>
      <w:r>
        <w:rPr>
          <w:rFonts w:ascii="仿宋" w:hAnsi="仿宋" w:eastAsia="仿宋" w:cs="仿宋"/>
          <w:b/>
          <w:bCs/>
          <w:sz w:val="24"/>
          <w:szCs w:val="24"/>
          <w:lang w:eastAsia="zh-Hans"/>
        </w:rPr>
        <w:t>，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Hans"/>
        </w:rPr>
        <w:t>满六个月报销往返路费</w:t>
      </w:r>
      <w:r>
        <w:rPr>
          <w:rFonts w:ascii="仿宋" w:hAnsi="仿宋" w:eastAsia="仿宋" w:cs="仿宋"/>
          <w:b/>
          <w:bCs/>
          <w:sz w:val="24"/>
          <w:szCs w:val="24"/>
        </w:rPr>
        <w:t>）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baseline"/>
        <w:rPr>
          <w:rFonts w:ascii="仿宋" w:hAnsi="仿宋" w:eastAsia="仿宋" w:cs="仿宋"/>
          <w:b/>
          <w:bCs/>
          <w:sz w:val="24"/>
          <w:szCs w:val="24"/>
        </w:rPr>
      </w:pPr>
      <w:r>
        <w:rPr>
          <w:rFonts w:ascii="仿宋" w:hAnsi="仿宋" w:eastAsia="仿宋"/>
          <w:b/>
          <w:bCs/>
          <w:sz w:val="24"/>
          <w:szCs w:val="24"/>
        </w:rPr>
        <w:t>4</w:t>
      </w:r>
      <w:r>
        <w:rPr>
          <w:rFonts w:hint="eastAsia" w:ascii="仿宋" w:hAnsi="仿宋" w:eastAsia="仿宋"/>
          <w:b/>
          <w:bCs/>
          <w:sz w:val="24"/>
          <w:szCs w:val="24"/>
        </w:rPr>
        <w:t>、实习期工资待遇:基本工资2</w:t>
      </w:r>
      <w:r>
        <w:rPr>
          <w:rFonts w:ascii="仿宋" w:hAnsi="仿宋" w:eastAsia="仿宋"/>
          <w:b/>
          <w:bCs/>
          <w:sz w:val="24"/>
          <w:szCs w:val="24"/>
        </w:rPr>
        <w:t>800</w:t>
      </w:r>
      <w:r>
        <w:rPr>
          <w:rFonts w:hint="eastAsia" w:ascii="仿宋" w:hAnsi="仿宋" w:eastAsia="仿宋"/>
          <w:b/>
          <w:bCs/>
          <w:sz w:val="24"/>
          <w:szCs w:val="24"/>
        </w:rPr>
        <w:t>元/月</w:t>
      </w:r>
      <w:r>
        <w:rPr>
          <w:rFonts w:hint="default" w:ascii="仿宋" w:hAnsi="仿宋" w:eastAsia="仿宋"/>
          <w:b/>
          <w:bCs/>
          <w:color w:val="ED7D31" w:themeColor="accent2"/>
          <w:sz w:val="24"/>
          <w:szCs w:val="24"/>
          <w14:textFill>
            <w14:solidFill>
              <w14:schemeClr w14:val="accent2"/>
            </w14:solidFill>
          </w14:textFill>
        </w:rPr>
        <w:t>（</w:t>
      </w:r>
      <w:r>
        <w:rPr>
          <w:rFonts w:hint="eastAsia" w:ascii="仿宋" w:hAnsi="仿宋" w:eastAsia="仿宋"/>
          <w:b/>
          <w:bCs/>
          <w:color w:val="ED7D31" w:themeColor="accent2"/>
          <w:sz w:val="24"/>
          <w:szCs w:val="24"/>
          <w:lang w:val="en-US" w:eastAsia="zh-Hans"/>
          <w14:textFill>
            <w14:solidFill>
              <w14:schemeClr w14:val="accent2"/>
            </w14:solidFill>
          </w14:textFill>
        </w:rPr>
        <w:t>无论是疫情影响还是其他原因</w:t>
      </w:r>
      <w:r>
        <w:rPr>
          <w:rFonts w:hint="default" w:ascii="仿宋" w:hAnsi="仿宋" w:eastAsia="仿宋"/>
          <w:b/>
          <w:bCs/>
          <w:color w:val="ED7D31" w:themeColor="accent2"/>
          <w:sz w:val="24"/>
          <w:szCs w:val="24"/>
          <w:lang w:eastAsia="zh-Hans"/>
          <w14:textFill>
            <w14:solidFill>
              <w14:schemeClr w14:val="accent2"/>
            </w14:solidFill>
          </w14:textFill>
        </w:rPr>
        <w:t>，</w:t>
      </w:r>
      <w:r>
        <w:rPr>
          <w:rFonts w:hint="eastAsia" w:ascii="仿宋" w:hAnsi="仿宋" w:eastAsia="仿宋"/>
          <w:b/>
          <w:bCs/>
          <w:color w:val="ED7D31" w:themeColor="accent2"/>
          <w:sz w:val="24"/>
          <w:szCs w:val="24"/>
          <w:lang w:val="en-US" w:eastAsia="zh-Hans"/>
          <w14:textFill>
            <w14:solidFill>
              <w14:schemeClr w14:val="accent2"/>
            </w14:solidFill>
          </w14:textFill>
        </w:rPr>
        <w:t>即使酒店闭业</w:t>
      </w:r>
      <w:r>
        <w:rPr>
          <w:rFonts w:hint="default" w:ascii="仿宋" w:hAnsi="仿宋" w:eastAsia="仿宋"/>
          <w:b/>
          <w:bCs/>
          <w:color w:val="ED7D31" w:themeColor="accent2"/>
          <w:sz w:val="24"/>
          <w:szCs w:val="24"/>
          <w:lang w:eastAsia="zh-Hans"/>
          <w14:textFill>
            <w14:solidFill>
              <w14:schemeClr w14:val="accent2"/>
            </w14:solidFill>
          </w14:textFill>
        </w:rPr>
        <w:t>，</w:t>
      </w:r>
      <w:r>
        <w:rPr>
          <w:rFonts w:hint="eastAsia" w:ascii="仿宋" w:hAnsi="仿宋" w:eastAsia="仿宋"/>
          <w:b/>
          <w:bCs/>
          <w:color w:val="ED7D31" w:themeColor="accent2"/>
          <w:sz w:val="24"/>
          <w:szCs w:val="24"/>
          <w:lang w:val="en-US" w:eastAsia="zh-Hans"/>
          <w14:textFill>
            <w14:solidFill>
              <w14:schemeClr w14:val="accent2"/>
            </w14:solidFill>
          </w14:textFill>
        </w:rPr>
        <w:t>也会按时给实习生发放基本工资</w:t>
      </w:r>
      <w:r>
        <w:rPr>
          <w:rFonts w:hint="default" w:ascii="仿宋" w:hAnsi="仿宋" w:eastAsia="仿宋"/>
          <w:b/>
          <w:bCs/>
          <w:color w:val="ED7D31" w:themeColor="accent2"/>
          <w:sz w:val="24"/>
          <w:szCs w:val="24"/>
          <w14:textFill>
            <w14:solidFill>
              <w14:schemeClr w14:val="accent2"/>
            </w14:solidFill>
          </w14:textFill>
        </w:rPr>
        <w:t>）</w:t>
      </w:r>
      <w:r>
        <w:rPr>
          <w:rFonts w:ascii="仿宋" w:hAnsi="仿宋" w:eastAsia="仿宋"/>
          <w:b/>
          <w:bCs/>
          <w:sz w:val="24"/>
          <w:szCs w:val="24"/>
        </w:rPr>
        <w:t>+</w:t>
      </w:r>
      <w:r>
        <w:rPr>
          <w:rFonts w:hint="eastAsia" w:ascii="仿宋" w:hAnsi="仿宋" w:eastAsia="仿宋"/>
          <w:b/>
          <w:bCs/>
          <w:sz w:val="24"/>
          <w:szCs w:val="24"/>
        </w:rPr>
        <w:t>绩效工资</w:t>
      </w:r>
      <w:r>
        <w:rPr>
          <w:rFonts w:hint="default" w:ascii="仿宋" w:hAnsi="仿宋" w:eastAsia="仿宋"/>
          <w:b/>
          <w:bCs/>
          <w:sz w:val="24"/>
          <w:szCs w:val="24"/>
        </w:rPr>
        <w:t>+</w:t>
      </w:r>
      <w:r>
        <w:rPr>
          <w:rFonts w:hint="eastAsia" w:ascii="仿宋" w:hAnsi="仿宋" w:eastAsia="仿宋"/>
          <w:b/>
          <w:bCs/>
          <w:sz w:val="24"/>
          <w:szCs w:val="24"/>
          <w:lang w:val="en-US" w:eastAsia="zh-Hans"/>
        </w:rPr>
        <w:t>节假日福利</w:t>
      </w:r>
      <w:r>
        <w:rPr>
          <w:rFonts w:hint="default" w:ascii="仿宋" w:hAnsi="仿宋" w:eastAsia="仿宋"/>
          <w:b/>
          <w:bCs/>
          <w:sz w:val="24"/>
          <w:szCs w:val="24"/>
          <w:lang w:eastAsia="zh-Hans"/>
        </w:rPr>
        <w:t>+</w:t>
      </w:r>
      <w:r>
        <w:rPr>
          <w:rFonts w:hint="eastAsia" w:ascii="仿宋" w:hAnsi="仿宋" w:eastAsia="仿宋"/>
          <w:b/>
          <w:bCs/>
          <w:sz w:val="24"/>
          <w:szCs w:val="24"/>
          <w:lang w:val="en-US" w:eastAsia="zh-Hans"/>
        </w:rPr>
        <w:t>年底奖金</w:t>
      </w:r>
      <w:r>
        <w:rPr>
          <w:rFonts w:ascii="仿宋" w:hAnsi="仿宋" w:eastAsia="仿宋"/>
          <w:b/>
          <w:bCs/>
          <w:sz w:val="24"/>
          <w:szCs w:val="24"/>
        </w:rPr>
        <w:t>（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每月超额完成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Hans"/>
        </w:rPr>
        <w:t>集团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经营任务，发放绩效奖金</w:t>
      </w:r>
      <w:r>
        <w:rPr>
          <w:rFonts w:ascii="仿宋" w:hAnsi="仿宋" w:eastAsia="仿宋" w:cs="仿宋"/>
          <w:b/>
          <w:bCs/>
          <w:sz w:val="24"/>
          <w:szCs w:val="24"/>
        </w:rPr>
        <w:t>，</w:t>
      </w:r>
      <w:r>
        <w:rPr>
          <w:rFonts w:hint="eastAsia" w:ascii="仿宋" w:hAnsi="仿宋" w:eastAsia="仿宋" w:cs="仿宋"/>
          <w:b/>
          <w:bCs/>
          <w:color w:val="0000FF"/>
          <w:sz w:val="24"/>
          <w:szCs w:val="24"/>
          <w:lang w:eastAsia="zh-Hans"/>
        </w:rPr>
        <w:t>与正式员工同等待遇</w:t>
      </w:r>
      <w:r>
        <w:rPr>
          <w:rFonts w:ascii="仿宋" w:hAnsi="仿宋" w:eastAsia="仿宋" w:cs="仿宋"/>
          <w:b/>
          <w:bCs/>
          <w:sz w:val="24"/>
          <w:szCs w:val="24"/>
        </w:rPr>
        <w:t>）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baseline"/>
        <w:rPr>
          <w:rFonts w:ascii="仿宋" w:hAnsi="仿宋" w:eastAsia="仿宋" w:cs="仿宋"/>
          <w:b/>
          <w:bCs/>
          <w:sz w:val="24"/>
          <w:szCs w:val="24"/>
        </w:rPr>
      </w:pPr>
      <w:r>
        <w:rPr>
          <w:rFonts w:ascii="仿宋" w:hAnsi="仿宋" w:eastAsia="仿宋" w:cs="仿宋"/>
          <w:b/>
          <w:bCs/>
          <w:sz w:val="24"/>
          <w:szCs w:val="24"/>
        </w:rPr>
        <w:t>5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、转正工资待遇:实习合格（学生领取毕业证后），与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Hans"/>
        </w:rPr>
        <w:t>融通酒店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签订劳动合同</w:t>
      </w:r>
      <w:r>
        <w:rPr>
          <w:rFonts w:hint="eastAsia" w:ascii="仿宋" w:hAnsi="仿宋" w:eastAsia="仿宋" w:cs="仿宋"/>
          <w:b/>
          <w:bCs/>
          <w:color w:val="ED7D31" w:themeColor="accent2"/>
          <w:sz w:val="24"/>
          <w:szCs w:val="24"/>
          <w14:textFill>
            <w14:solidFill>
              <w14:schemeClr w14:val="accent2"/>
            </w14:solidFill>
          </w14:textFill>
        </w:rPr>
        <w:t>（</w:t>
      </w:r>
      <w:r>
        <w:rPr>
          <w:rFonts w:hint="eastAsia" w:ascii="仿宋" w:hAnsi="仿宋" w:eastAsia="仿宋" w:cs="仿宋"/>
          <w:b/>
          <w:bCs/>
          <w:color w:val="ED7D31" w:themeColor="accent2"/>
          <w:sz w:val="24"/>
          <w:szCs w:val="24"/>
          <w:lang w:eastAsia="zh-Hans"/>
          <w14:textFill>
            <w14:solidFill>
              <w14:schemeClr w14:val="accent2"/>
            </w14:solidFill>
          </w14:textFill>
        </w:rPr>
        <w:t>相当于</w:t>
      </w:r>
      <w:r>
        <w:rPr>
          <w:rFonts w:hint="eastAsia" w:ascii="仿宋" w:hAnsi="仿宋" w:eastAsia="仿宋" w:cs="仿宋"/>
          <w:b/>
          <w:bCs/>
          <w:color w:val="ED7D31" w:themeColor="accent2"/>
          <w:sz w:val="24"/>
          <w:szCs w:val="24"/>
          <w14:textFill>
            <w14:solidFill>
              <w14:schemeClr w14:val="accent2"/>
            </w14:solidFill>
          </w14:textFill>
        </w:rPr>
        <w:t>央企编制）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，缴纳“五险一金”（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Hans"/>
        </w:rPr>
        <w:t>市管社保五险</w:t>
      </w:r>
      <w:r>
        <w:rPr>
          <w:rFonts w:ascii="仿宋" w:hAnsi="仿宋" w:eastAsia="仿宋" w:cs="仿宋"/>
          <w:b/>
          <w:bCs/>
          <w:sz w:val="24"/>
          <w:szCs w:val="24"/>
          <w:lang w:eastAsia="zh-Hans"/>
        </w:rPr>
        <w:t>+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国管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Hans"/>
        </w:rPr>
        <w:t>公积金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）。工资组成：基本工资+绩效工资</w:t>
      </w:r>
      <w:r>
        <w:rPr>
          <w:rFonts w:ascii="仿宋" w:hAnsi="仿宋" w:eastAsia="仿宋" w:cs="仿宋"/>
          <w:b/>
          <w:bCs/>
          <w:sz w:val="24"/>
          <w:szCs w:val="24"/>
        </w:rPr>
        <w:t>+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Hans"/>
        </w:rPr>
        <w:t>奖金</w:t>
      </w:r>
      <w:r>
        <w:rPr>
          <w:rFonts w:ascii="仿宋" w:hAnsi="仿宋" w:eastAsia="仿宋" w:cs="仿宋"/>
          <w:b/>
          <w:bCs/>
          <w:sz w:val="24"/>
          <w:szCs w:val="24"/>
          <w:lang w:eastAsia="zh-Hans"/>
        </w:rPr>
        <w:t>+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Hans"/>
        </w:rPr>
        <w:t>其他福利待遇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；基本工资：</w:t>
      </w:r>
      <w:r>
        <w:rPr>
          <w:rFonts w:ascii="仿宋" w:hAnsi="仿宋" w:eastAsia="仿宋" w:cs="仿宋"/>
          <w:b/>
          <w:bCs/>
          <w:sz w:val="24"/>
          <w:szCs w:val="24"/>
        </w:rPr>
        <w:t>4500-5000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Hans"/>
        </w:rPr>
        <w:t>元不等</w:t>
      </w:r>
      <w:r>
        <w:rPr>
          <w:rFonts w:ascii="仿宋" w:hAnsi="仿宋" w:eastAsia="仿宋" w:cs="仿宋"/>
          <w:b/>
          <w:bCs/>
          <w:sz w:val="24"/>
          <w:szCs w:val="24"/>
        </w:rPr>
        <w:t>（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Hans"/>
        </w:rPr>
        <w:t>不同岗位工资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Hans"/>
        </w:rPr>
        <w:t>略有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Hans"/>
        </w:rPr>
        <w:t>不同</w:t>
      </w:r>
      <w:r>
        <w:rPr>
          <w:rFonts w:ascii="仿宋" w:hAnsi="仿宋" w:eastAsia="仿宋" w:cs="仿宋"/>
          <w:b/>
          <w:bCs/>
          <w:sz w:val="24"/>
          <w:szCs w:val="24"/>
        </w:rPr>
        <w:t>）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；每月绩效工资</w:t>
      </w:r>
      <w:r>
        <w:rPr>
          <w:rFonts w:hint="default" w:ascii="仿宋" w:hAnsi="仿宋" w:eastAsia="仿宋" w:cs="仿宋"/>
          <w:b/>
          <w:bCs/>
          <w:sz w:val="24"/>
          <w:szCs w:val="24"/>
        </w:rPr>
        <w:t>800</w:t>
      </w:r>
      <w:r>
        <w:rPr>
          <w:rFonts w:ascii="仿宋" w:hAnsi="仿宋" w:eastAsia="仿宋" w:cs="仿宋"/>
          <w:b/>
          <w:bCs/>
          <w:sz w:val="24"/>
          <w:szCs w:val="24"/>
        </w:rPr>
        <w:t>-1500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元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Hans"/>
        </w:rPr>
        <w:t>不等</w:t>
      </w:r>
      <w:r>
        <w:rPr>
          <w:rFonts w:hint="default" w:ascii="仿宋" w:hAnsi="仿宋" w:eastAsia="仿宋" w:cs="仿宋"/>
          <w:b/>
          <w:bCs/>
          <w:sz w:val="24"/>
          <w:szCs w:val="24"/>
          <w:lang w:eastAsia="zh-Hans"/>
        </w:rPr>
        <w:t>（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Hans"/>
        </w:rPr>
        <w:t>季度发放</w:t>
      </w:r>
      <w:r>
        <w:rPr>
          <w:rFonts w:hint="default" w:ascii="仿宋" w:hAnsi="仿宋" w:eastAsia="仿宋" w:cs="仿宋"/>
          <w:b/>
          <w:bCs/>
          <w:sz w:val="24"/>
          <w:szCs w:val="24"/>
          <w:lang w:eastAsia="zh-Hans"/>
        </w:rPr>
        <w:t>，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Hans"/>
        </w:rPr>
        <w:t>根据企业效益</w:t>
      </w:r>
      <w:r>
        <w:rPr>
          <w:rFonts w:hint="default" w:ascii="仿宋" w:hAnsi="仿宋" w:eastAsia="仿宋" w:cs="仿宋"/>
          <w:b/>
          <w:bCs/>
          <w:sz w:val="24"/>
          <w:szCs w:val="24"/>
          <w:lang w:eastAsia="zh-Hans"/>
        </w:rPr>
        <w:t>）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，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Hans"/>
        </w:rPr>
        <w:t>晋升一个职级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基本工资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Hans"/>
        </w:rPr>
        <w:t>上调</w:t>
      </w:r>
      <w:r>
        <w:rPr>
          <w:rFonts w:ascii="仿宋" w:hAnsi="仿宋" w:eastAsia="仿宋" w:cs="仿宋"/>
          <w:b/>
          <w:bCs/>
          <w:sz w:val="24"/>
          <w:szCs w:val="24"/>
          <w:lang w:eastAsia="zh-Hans"/>
        </w:rPr>
        <w:t>10-15%，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绩效工资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Hans"/>
        </w:rPr>
        <w:t>上调</w:t>
      </w:r>
      <w:r>
        <w:rPr>
          <w:rFonts w:ascii="仿宋" w:hAnsi="仿宋" w:eastAsia="仿宋" w:cs="仿宋"/>
          <w:b/>
          <w:bCs/>
          <w:sz w:val="24"/>
          <w:szCs w:val="24"/>
          <w:lang w:eastAsia="zh-Hans"/>
        </w:rPr>
        <w:t>50%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。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Hans"/>
        </w:rPr>
        <w:t>签订正式合同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后开始计算工龄</w:t>
      </w:r>
      <w:r>
        <w:rPr>
          <w:rFonts w:ascii="仿宋" w:hAnsi="仿宋" w:eastAsia="仿宋" w:cs="仿宋"/>
          <w:b/>
          <w:bCs/>
          <w:sz w:val="24"/>
          <w:szCs w:val="24"/>
        </w:rPr>
        <w:t>，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Hans"/>
        </w:rPr>
        <w:t>工龄作为晋升考核的一部分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baseline"/>
        <w:rPr>
          <w:rFonts w:ascii="仿宋" w:hAnsi="仿宋" w:eastAsia="仿宋" w:cs="仿宋"/>
          <w:b/>
          <w:bCs/>
          <w:sz w:val="24"/>
          <w:szCs w:val="24"/>
        </w:rPr>
      </w:pPr>
      <w:r>
        <w:rPr>
          <w:rFonts w:ascii="仿宋" w:hAnsi="仿宋" w:eastAsia="仿宋" w:cs="仿宋"/>
          <w:b/>
          <w:bCs/>
          <w:sz w:val="24"/>
          <w:szCs w:val="24"/>
        </w:rPr>
        <w:t>6、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Hans"/>
        </w:rPr>
        <w:t>融通旅发集团旗下将在全国各地陆续接收</w:t>
      </w:r>
      <w:r>
        <w:rPr>
          <w:rFonts w:ascii="仿宋" w:hAnsi="仿宋" w:eastAsia="仿宋" w:cs="仿宋"/>
          <w:b/>
          <w:bCs/>
          <w:sz w:val="24"/>
          <w:szCs w:val="24"/>
          <w:lang w:eastAsia="zh-Hans"/>
        </w:rPr>
        <w:t>2700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Hans"/>
        </w:rPr>
        <w:t>多家酒店</w:t>
      </w:r>
      <w:r>
        <w:rPr>
          <w:rFonts w:ascii="仿宋" w:hAnsi="仿宋" w:eastAsia="仿宋" w:cs="仿宋"/>
          <w:b/>
          <w:bCs/>
          <w:sz w:val="24"/>
          <w:szCs w:val="24"/>
          <w:lang w:eastAsia="zh-Hans"/>
        </w:rPr>
        <w:t>，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Hans"/>
        </w:rPr>
        <w:t>将来集团人力系统内可以调转</w:t>
      </w:r>
      <w:r>
        <w:rPr>
          <w:rFonts w:ascii="仿宋" w:hAnsi="仿宋" w:eastAsia="仿宋" w:cs="仿宋"/>
          <w:b/>
          <w:bCs/>
          <w:sz w:val="24"/>
          <w:szCs w:val="24"/>
          <w:lang w:eastAsia="zh-Hans"/>
        </w:rPr>
        <w:t>，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Hans"/>
        </w:rPr>
        <w:t>比如原来在北京工作</w:t>
      </w:r>
      <w:r>
        <w:rPr>
          <w:rFonts w:ascii="仿宋" w:hAnsi="仿宋" w:eastAsia="仿宋" w:cs="仿宋"/>
          <w:b/>
          <w:bCs/>
          <w:sz w:val="24"/>
          <w:szCs w:val="24"/>
          <w:lang w:eastAsia="zh-Hans"/>
        </w:rPr>
        <w:t>，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Hans"/>
        </w:rPr>
        <w:t>愿意回到离家乡近一点的工作单位</w:t>
      </w:r>
      <w:r>
        <w:rPr>
          <w:rFonts w:ascii="仿宋" w:hAnsi="仿宋" w:eastAsia="仿宋" w:cs="仿宋"/>
          <w:b/>
          <w:bCs/>
          <w:sz w:val="24"/>
          <w:szCs w:val="24"/>
          <w:lang w:eastAsia="zh-Hans"/>
        </w:rPr>
        <w:t>，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Hans"/>
        </w:rPr>
        <w:t>可以带着工龄同级别调转到融旅旗下其他城市的单位</w:t>
      </w:r>
      <w:r>
        <w:rPr>
          <w:rFonts w:ascii="仿宋" w:hAnsi="仿宋" w:eastAsia="仿宋" w:cs="仿宋"/>
          <w:b/>
          <w:bCs/>
          <w:color w:val="0000FF"/>
          <w:sz w:val="24"/>
          <w:szCs w:val="24"/>
          <w:lang w:eastAsia="zh-Hans"/>
        </w:rPr>
        <w:t>（</w:t>
      </w:r>
      <w:r>
        <w:rPr>
          <w:rFonts w:hint="eastAsia" w:ascii="仿宋" w:hAnsi="仿宋" w:eastAsia="仿宋" w:cs="仿宋"/>
          <w:b/>
          <w:bCs/>
          <w:color w:val="0000FF"/>
          <w:sz w:val="24"/>
          <w:szCs w:val="24"/>
          <w:lang w:eastAsia="zh-Hans"/>
        </w:rPr>
        <w:t>现可在微信APP上关注“融旅饭店”公众号查询各城市已对外经营的融通系统内酒店</w:t>
      </w:r>
      <w:r>
        <w:rPr>
          <w:rFonts w:ascii="仿宋" w:hAnsi="仿宋" w:eastAsia="仿宋" w:cs="仿宋"/>
          <w:b/>
          <w:bCs/>
          <w:color w:val="0000FF"/>
          <w:sz w:val="24"/>
          <w:szCs w:val="24"/>
          <w:lang w:eastAsia="zh-Hans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baseline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ascii="仿宋" w:hAnsi="仿宋" w:eastAsia="仿宋" w:cs="仿宋"/>
          <w:b/>
          <w:bCs/>
          <w:sz w:val="24"/>
          <w:szCs w:val="24"/>
        </w:rPr>
        <w:t>7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、合同期限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Hans"/>
        </w:rPr>
        <w:t>三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年（含）以上。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baseline"/>
        <w:rPr>
          <w:rFonts w:hint="default" w:ascii="仿宋" w:hAnsi="仿宋" w:eastAsia="仿宋" w:cs="仿宋"/>
          <w:b/>
          <w:bCs/>
          <w:sz w:val="24"/>
          <w:szCs w:val="24"/>
          <w:lang w:eastAsia="zh-Hans"/>
        </w:rPr>
      </w:pPr>
      <w:r>
        <w:rPr>
          <w:rFonts w:hint="default" w:ascii="仿宋" w:hAnsi="仿宋" w:eastAsia="仿宋" w:cs="仿宋"/>
          <w:b/>
          <w:bCs/>
          <w:sz w:val="24"/>
          <w:szCs w:val="24"/>
        </w:rPr>
        <w:t>8、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Hans"/>
        </w:rPr>
        <w:t>以下是我们基本工资的一个简单工资单</w:t>
      </w:r>
      <w:r>
        <w:rPr>
          <w:rFonts w:hint="default" w:ascii="仿宋" w:hAnsi="仿宋" w:eastAsia="仿宋" w:cs="仿宋"/>
          <w:b/>
          <w:bCs/>
          <w:sz w:val="24"/>
          <w:szCs w:val="24"/>
          <w:lang w:eastAsia="zh-Hans"/>
        </w:rPr>
        <w:t>，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Hans"/>
        </w:rPr>
        <w:t>不包含单位福利和年底奖金</w:t>
      </w:r>
      <w:r>
        <w:rPr>
          <w:rFonts w:hint="default" w:ascii="仿宋" w:hAnsi="仿宋" w:eastAsia="仿宋" w:cs="仿宋"/>
          <w:b/>
          <w:bCs/>
          <w:sz w:val="24"/>
          <w:szCs w:val="24"/>
          <w:lang w:eastAsia="zh-Hans"/>
        </w:rPr>
        <w:t>，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Hans"/>
        </w:rPr>
        <w:t>单位的公积金是按工资的</w:t>
      </w:r>
      <w:r>
        <w:rPr>
          <w:rFonts w:hint="default" w:ascii="仿宋" w:hAnsi="仿宋" w:eastAsia="仿宋" w:cs="仿宋"/>
          <w:b/>
          <w:bCs/>
          <w:sz w:val="24"/>
          <w:szCs w:val="24"/>
          <w:lang w:eastAsia="zh-Hans"/>
        </w:rPr>
        <w:t>10%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Hans"/>
        </w:rPr>
        <w:t>缴纳</w:t>
      </w:r>
      <w:r>
        <w:rPr>
          <w:rFonts w:hint="default" w:ascii="仿宋" w:hAnsi="仿宋" w:eastAsia="仿宋" w:cs="仿宋"/>
          <w:b/>
          <w:bCs/>
          <w:sz w:val="24"/>
          <w:szCs w:val="24"/>
          <w:lang w:eastAsia="zh-Hans"/>
        </w:rPr>
        <w:t>，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Hans"/>
        </w:rPr>
        <w:t>个人交多少单位补多少</w:t>
      </w:r>
      <w:r>
        <w:rPr>
          <w:rFonts w:hint="default" w:ascii="仿宋" w:hAnsi="仿宋" w:eastAsia="仿宋" w:cs="仿宋"/>
          <w:b/>
          <w:bCs/>
          <w:sz w:val="24"/>
          <w:szCs w:val="24"/>
          <w:lang w:eastAsia="zh-Hans"/>
        </w:rPr>
        <w:t>，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Hans"/>
        </w:rPr>
        <w:t>公积金每月可以自由提取</w:t>
      </w:r>
      <w:r>
        <w:rPr>
          <w:rFonts w:hint="default" w:ascii="仿宋" w:hAnsi="仿宋" w:eastAsia="仿宋" w:cs="仿宋"/>
          <w:b/>
          <w:bCs/>
          <w:sz w:val="24"/>
          <w:szCs w:val="24"/>
          <w:lang w:eastAsia="zh-Hans"/>
        </w:rPr>
        <w:t>1500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Hans"/>
        </w:rPr>
        <w:t>元内的金额</w:t>
      </w:r>
      <w:r>
        <w:rPr>
          <w:rFonts w:hint="default" w:ascii="仿宋" w:hAnsi="仿宋" w:eastAsia="仿宋" w:cs="仿宋"/>
          <w:b/>
          <w:bCs/>
          <w:sz w:val="24"/>
          <w:szCs w:val="24"/>
          <w:lang w:eastAsia="zh-Hans"/>
        </w:rPr>
        <w:t>，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Hans"/>
        </w:rPr>
        <w:t>而且今年公积金贷款利率下调到了</w:t>
      </w:r>
      <w:r>
        <w:rPr>
          <w:rFonts w:hint="default" w:ascii="仿宋" w:hAnsi="仿宋" w:eastAsia="仿宋" w:cs="仿宋"/>
          <w:b/>
          <w:bCs/>
          <w:sz w:val="24"/>
          <w:szCs w:val="24"/>
          <w:lang w:eastAsia="zh-Hans"/>
        </w:rPr>
        <w:t>3%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Hans"/>
        </w:rPr>
        <w:t>以下</w:t>
      </w:r>
      <w:r>
        <w:rPr>
          <w:rFonts w:hint="default" w:ascii="仿宋" w:hAnsi="仿宋" w:eastAsia="仿宋" w:cs="仿宋"/>
          <w:b/>
          <w:bCs/>
          <w:sz w:val="24"/>
          <w:szCs w:val="24"/>
          <w:lang w:eastAsia="zh-Hans"/>
        </w:rPr>
        <w:t>，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Hans"/>
        </w:rPr>
        <w:t>对将来购房贷款是非常大的一项福利</w:t>
      </w:r>
      <w:r>
        <w:rPr>
          <w:rFonts w:hint="default" w:ascii="仿宋" w:hAnsi="仿宋" w:eastAsia="仿宋" w:cs="仿宋"/>
          <w:b/>
          <w:bCs/>
          <w:sz w:val="24"/>
          <w:szCs w:val="24"/>
          <w:lang w:eastAsia="zh-Hans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textAlignment w:val="baseline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default" w:ascii="仿宋" w:hAnsi="仿宋" w:eastAsia="仿宋" w:cs="仿宋"/>
          <w:b/>
          <w:bCs/>
          <w:sz w:val="24"/>
          <w:szCs w:val="24"/>
        </w:rPr>
        <w:drawing>
          <wp:inline distT="0" distB="0" distL="114300" distR="114300">
            <wp:extent cx="5541645" cy="922655"/>
            <wp:effectExtent l="0" t="0" r="20955" b="17145"/>
            <wp:docPr id="3" name="图片 3" descr="WeChat3b9873e067faf5e7248993b6791864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WeChat3b9873e067faf5e7248993b67918648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41645" cy="92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baseline"/>
        <w:rPr>
          <w:rFonts w:ascii="黑体" w:hAnsi="黑体" w:eastAsia="黑体" w:cs="黑体"/>
          <w:b/>
          <w:bCs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z w:val="24"/>
          <w:szCs w:val="24"/>
        </w:rPr>
        <w:t>四、福利待遇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baseline"/>
        <w:rPr>
          <w:rFonts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1、免费提供一日四餐（含节假日）。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baseline"/>
        <w:rPr>
          <w:rFonts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2、免费提供员工宿舍（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Hans"/>
        </w:rPr>
        <w:t>转正后也免费</w:t>
      </w:r>
      <w:r>
        <w:rPr>
          <w:rFonts w:ascii="仿宋" w:hAnsi="仿宋" w:eastAsia="仿宋" w:cs="仿宋"/>
          <w:b/>
          <w:bCs/>
          <w:sz w:val="24"/>
          <w:szCs w:val="24"/>
          <w:lang w:eastAsia="zh-Hans"/>
        </w:rPr>
        <w:t>，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24小时热水、空调、网线</w:t>
      </w:r>
      <w:r>
        <w:rPr>
          <w:rFonts w:ascii="仿宋" w:hAnsi="仿宋" w:eastAsia="仿宋" w:cs="仿宋"/>
          <w:b/>
          <w:bCs/>
          <w:sz w:val="24"/>
          <w:szCs w:val="24"/>
        </w:rPr>
        <w:t>，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Hans"/>
        </w:rPr>
        <w:t>宿舍有宿管阿姨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baseline"/>
        <w:rPr>
          <w:rFonts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3、每年组织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Hans"/>
        </w:rPr>
        <w:t>各类团建活动和培训活动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；夏季发放防暑降温费（每月1</w:t>
      </w:r>
      <w:r>
        <w:rPr>
          <w:rFonts w:ascii="仿宋" w:hAnsi="仿宋" w:eastAsia="仿宋" w:cs="仿宋"/>
          <w:b/>
          <w:bCs/>
          <w:sz w:val="24"/>
          <w:szCs w:val="24"/>
        </w:rPr>
        <w:t>20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元，共</w:t>
      </w:r>
      <w:r>
        <w:rPr>
          <w:rFonts w:hint="default" w:ascii="仿宋" w:hAnsi="仿宋" w:eastAsia="仿宋" w:cs="仿宋"/>
          <w:b/>
          <w:bCs/>
          <w:sz w:val="24"/>
          <w:szCs w:val="24"/>
        </w:rPr>
        <w:t>3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个月）</w:t>
      </w:r>
      <w:r>
        <w:rPr>
          <w:rFonts w:ascii="仿宋" w:hAnsi="仿宋" w:eastAsia="仿宋" w:cs="仿宋"/>
          <w:b/>
          <w:bCs/>
          <w:sz w:val="24"/>
          <w:szCs w:val="24"/>
        </w:rPr>
        <w:t>，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Hans"/>
        </w:rPr>
        <w:t>过节发放过节费或过节礼品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baseline"/>
        <w:rPr>
          <w:rFonts w:ascii="黑体" w:hAnsi="黑体" w:eastAsia="黑体" w:cs="黑体"/>
          <w:b/>
          <w:bCs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z w:val="24"/>
          <w:szCs w:val="24"/>
        </w:rPr>
        <w:t>五、联系方式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baseline"/>
        <w:rPr>
          <w:rFonts w:hint="default" w:ascii="仿宋" w:hAnsi="仿宋" w:eastAsia="仿宋" w:cs="仿宋"/>
          <w:b/>
          <w:bCs/>
          <w:sz w:val="24"/>
          <w:szCs w:val="24"/>
          <w:lang w:val="en-US" w:eastAsia="zh-Hans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联系人：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Hans"/>
        </w:rPr>
        <w:t>冯经理</w:t>
      </w:r>
      <w:r>
        <w:rPr>
          <w:rFonts w:hint="default" w:ascii="仿宋" w:hAnsi="仿宋" w:eastAsia="仿宋" w:cs="仿宋"/>
          <w:b/>
          <w:bCs/>
          <w:sz w:val="24"/>
          <w:szCs w:val="24"/>
          <w:lang w:eastAsia="zh-Hans"/>
        </w:rPr>
        <w:t>/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Hans"/>
        </w:rPr>
        <w:t>李经理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baseline"/>
        <w:rPr>
          <w:rFonts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Hans"/>
        </w:rPr>
        <w:t>联系电话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：</w:t>
      </w:r>
      <w:r>
        <w:rPr>
          <w:rFonts w:ascii="仿宋" w:hAnsi="仿宋" w:eastAsia="仿宋" w:cs="仿宋"/>
          <w:b/>
          <w:bCs/>
          <w:sz w:val="24"/>
          <w:szCs w:val="24"/>
        </w:rPr>
        <w:t>1</w:t>
      </w:r>
      <w:r>
        <w:rPr>
          <w:rFonts w:hint="default" w:ascii="仿宋" w:hAnsi="仿宋" w:eastAsia="仿宋" w:cs="仿宋"/>
          <w:b/>
          <w:bCs/>
          <w:sz w:val="24"/>
          <w:szCs w:val="24"/>
        </w:rPr>
        <w:t>8610815208/15001100421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（微信同号）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baseline"/>
        <w:rPr>
          <w:rFonts w:ascii="仿宋" w:hAnsi="仿宋" w:eastAsia="仿宋" w:cs="仿宋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baseline"/>
        <w:rPr>
          <w:rFonts w:ascii="仿宋" w:hAnsi="仿宋" w:eastAsia="仿宋"/>
          <w:b/>
          <w:bCs/>
          <w:w w:val="9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baseline"/>
      </w:pPr>
      <w:r>
        <w:rPr>
          <w:rFonts w:ascii="楷体" w:hAnsi="楷体" w:eastAsia="楷体" w:cs="楷体"/>
          <w:b/>
          <w:bCs/>
          <w:sz w:val="24"/>
          <w:szCs w:val="24"/>
        </w:rPr>
        <w:t xml:space="preserve">            </w:t>
      </w:r>
      <w:r>
        <w:rPr>
          <w:rFonts w:ascii="仿宋" w:hAnsi="仿宋" w:eastAsia="仿宋" w:cs="仿宋"/>
          <w:b/>
          <w:bCs/>
          <w:w w:val="90"/>
          <w:sz w:val="24"/>
          <w:szCs w:val="24"/>
        </w:rPr>
        <w:t xml:space="preserve">             </w:t>
      </w:r>
      <w:r>
        <w:rPr>
          <w:rFonts w:hint="eastAsia" w:ascii="仿宋" w:hAnsi="仿宋" w:eastAsia="仿宋" w:cs="仿宋"/>
          <w:b/>
          <w:bCs/>
          <w:w w:val="90"/>
          <w:sz w:val="24"/>
          <w:szCs w:val="24"/>
        </w:rPr>
        <w:t xml:space="preserve">  </w:t>
      </w:r>
    </w:p>
    <w:sectPr>
      <w:pgSz w:w="11906" w:h="16838"/>
      <w:pgMar w:top="1474" w:right="1304" w:bottom="1474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7BF8ED"/>
    <w:rsid w:val="2FE50407"/>
    <w:rsid w:val="4ED5DE21"/>
    <w:rsid w:val="7F95C186"/>
    <w:rsid w:val="CADF0AAC"/>
    <w:rsid w:val="FF7B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104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2022-10-15T13:26:00Z</dcterms:created>
  <dc:creator>呐呐</dc:creator>
  <cp:lastModifiedBy>无感</cp:lastModifiedBy>
  <dcterms:modified xsi:type="dcterms:W3CDTF">2023-03-29T08:39:31Z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DBA37F40FB6B4BC28A766183EE0A786A</vt:lpwstr>
  </property>
</Properties>
</file>